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03ba7a981f3eec3017c1f892a50a08895d7df5"/>
    <w:p>
      <w:pPr>
        <w:pStyle w:val="Heading3"/>
      </w:pPr>
      <w:r>
        <w:t xml:space="preserve">Московский дворец пионеров приглашает школьников принять участие в новогодней онлайн-смене</w:t>
      </w:r>
    </w:p>
    <w:p>
      <w:pPr>
        <w:pStyle w:val="FirstParagraph"/>
      </w:pPr>
      <w:r>
        <w:t xml:space="preserve">01.12.2020</w:t>
      </w:r>
    </w:p>
    <w:p>
      <w:pPr>
        <w:pStyle w:val="BodyText"/>
      </w:pPr>
      <w:r>
        <w:t xml:space="preserve">Новый год не за горами и пора задуматься, как провести это сказочное время интересно, а главное, с пользой. Московский дворец пионеров знает решение! </w:t>
      </w:r>
      <w:r>
        <w:t xml:space="preserve">С 4 по 8 января 2021 года состоится зимняя онлайн-смена «Миссия: Изумруд» Образовательного проекта «Профильная четверть».*</w:t>
      </w:r>
    </w:p>
    <w:p>
      <w:pPr>
        <w:pStyle w:val="BodyText"/>
      </w:pPr>
      <w:r>
        <w:t xml:space="preserve">В рамках смены ребята попробуют свои силы в таких направлениях как: каллиграфия, сторителлинг, Hand made, наука. Участники смены пройдут обучение технике вязания туристических узлов, картографии, узнают о том, какие упражнения можно выполнять, чтобы тренировать свою память, внимание, воображение, а также посетят другие увлекательные занятия, которые позволят узнать больше о своих возможностях и окружающем мире.</w:t>
      </w:r>
    </w:p>
    <w:p>
      <w:pPr>
        <w:pStyle w:val="BodyText"/>
      </w:pPr>
      <w:r>
        <w:t xml:space="preserve">Помимо мастер-классов ребята поучаствуют в досуговых мероприятиях, смогут попробовать свои силы в спортивном ориентировании «Ураган», поучаствовать в гостивушках «Дом грёз», пройти квест «Возвращение Бастинды», а главное – выполнить миссию «Изумруд».</w:t>
      </w:r>
    </w:p>
    <w:p>
      <w:pPr>
        <w:pStyle w:val="BodyText"/>
      </w:pPr>
      <w:r>
        <w:t xml:space="preserve">В последний день смены состоится финальный онлайн-концерт «Мечты сбываются».</w:t>
      </w:r>
    </w:p>
    <w:p>
      <w:pPr>
        <w:pStyle w:val="BodyText"/>
      </w:pPr>
      <w:r>
        <w:t xml:space="preserve">Смена рассчитана на школьников в возрасте от 7 до 17 лет.</w:t>
      </w:r>
    </w:p>
    <w:p>
      <w:pPr>
        <w:pStyle w:val="BodyText"/>
      </w:pPr>
      <w:r>
        <w:t xml:space="preserve">Подробно ознакомиться с программой смены и зарегистрироваться можно </w:t>
      </w:r>
    </w:p>
    <w:p>
      <w:pPr>
        <w:pStyle w:val="BodyText"/>
      </w:pPr>
      <w:r>
        <w:t xml:space="preserve">на информационном портале Управления городских программ ГБПОУ «Воробьевы горы»</w:t>
      </w:r>
      <w:r>
        <w:t xml:space="preserve"> </w:t>
      </w:r>
      <w:hyperlink r:id="rId20">
        <w:r>
          <w:rPr>
            <w:rStyle w:val="Hyperlink"/>
          </w:rPr>
          <w:t xml:space="preserve">https://gc.msk.ru/prof/#uchastie</w:t>
        </w:r>
      </w:hyperlink>
      <w:r>
        <w:t xml:space="preserve">, а также на официальном сайте ГБПОУ «Воробьевы горы» </w:t>
      </w:r>
      <w:r>
        <w:t xml:space="preserve">в разделе «Управление городских программ» - «Образовательный проект «Профильная четверть»</w:t>
      </w:r>
      <w:r>
        <w:t xml:space="preserve"> </w:t>
      </w:r>
      <w:hyperlink r:id="rId21">
        <w:r>
          <w:rPr>
            <w:rStyle w:val="Hyperlink"/>
          </w:rPr>
          <w:t xml:space="preserve">https://vg.mskobr.ru/ugp/profilnaya_chetvert/</w:t>
        </w:r>
      </w:hyperlink>
      <w:r>
        <w:t xml:space="preserve">. Интересующую информацию также можно уточнить по телефону</w:t>
      </w:r>
      <w:r>
        <w:t xml:space="preserve"> </w:t>
      </w:r>
      <w:r>
        <w:rPr>
          <w:bCs/>
          <w:b/>
        </w:rPr>
        <w:t xml:space="preserve">8 (495) 536 00 00 (доб. 1193).</w:t>
      </w:r>
    </w:p>
    <w:p>
      <w:pPr>
        <w:pStyle w:val="BodyText"/>
      </w:pPr>
      <w:r>
        <w:rPr>
          <w:bCs/>
          <w:b/>
        </w:rPr>
        <w:t xml:space="preserve">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* Образовательный проект «Профильная четверть» — новый формат проведения каникул. Многообразие профилей, образовательных программ и уникальных мастер-классов позволяет каждому ребенку выбирать то, что интересно именно ему. В настоящее время проект работает в режиме online. Профильные смены проходят в социальных сетях и на платформе для онлайн-конференций Zoom.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http://nagatinsky-zaton.mos.ru/social-services/news/detail/9487127.html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sky-zaton.mos.ru" TargetMode="External" /><Relationship Type="http://schemas.openxmlformats.org/officeDocument/2006/relationships/hyperlink" Id="rId22" Target="http://nagatinsky-zaton.mos.ru/social-services/news/detail/9487127.html" TargetMode="External" /><Relationship Type="http://schemas.openxmlformats.org/officeDocument/2006/relationships/hyperlink" Id="rId20" Target="https://gc.msk.ru/prof/#uchastie" TargetMode="External" /><Relationship Type="http://schemas.openxmlformats.org/officeDocument/2006/relationships/hyperlink" Id="rId21" Target="https://vg.mskobr.ru/ugp/profilnaya_chetver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sky-zaton.mos.ru" TargetMode="External" /><Relationship Type="http://schemas.openxmlformats.org/officeDocument/2006/relationships/hyperlink" Id="rId22" Target="http://nagatinsky-zaton.mos.ru/social-services/news/detail/9487127.html" TargetMode="External" /><Relationship Type="http://schemas.openxmlformats.org/officeDocument/2006/relationships/hyperlink" Id="rId20" Target="https://gc.msk.ru/prof/#uchastie" TargetMode="External" /><Relationship Type="http://schemas.openxmlformats.org/officeDocument/2006/relationships/hyperlink" Id="rId21" Target="https://vg.mskobr.ru/ugp/profilnaya_chetver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2024-09-13T16:54:34Z</dcterms:created>
  <dcterms:modified xsi:type="dcterms:W3CDTF">2024-09-13T16:54:34Z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