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944b82d0e758063a04af7c99f8d9576f503c449"/>
    <w:p>
      <w:pPr>
        <w:pStyle w:val="Heading3"/>
      </w:pPr>
      <w:r>
        <w:t xml:space="preserve">В Центре для детей-сирот «Вертикаль» провели фестиваль красок по мотивам индийского праздника</w:t>
      </w:r>
    </w:p>
    <w:p>
      <w:pPr>
        <w:pStyle w:val="FirstParagraph"/>
      </w:pPr>
      <w:r>
        <w:t xml:space="preserve">07.07.2025</w:t>
      </w:r>
    </w:p>
    <w:p>
      <w:pPr>
        <w:pStyle w:val="BodyText"/>
      </w:pPr>
      <w:r>
        <w:t xml:space="preserve">«</w:t>
      </w:r>
      <w:r>
        <w:rPr>
          <w:iCs/>
          <w:i/>
        </w:rPr>
        <w:t xml:space="preserve">Главная цель нашего фестиваля красок проста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–</w:t>
      </w:r>
      <w:r>
        <w:rPr>
          <w:iCs/>
          <w:i/>
        </w:rPr>
        <w:t xml:space="preserve"> </w:t>
      </w:r>
      <w:r>
        <w:rPr>
          <w:iCs/>
          <w:i/>
        </w:rPr>
        <w:t xml:space="preserve">показать детям, какой увлекательной и интересной может быть культура других стран. Хотелось поближе познакомить ребят с традицией другого народа, расширить их кругозор и, конечно, дать им возможность провести летний день ярко и весело</w:t>
      </w:r>
      <w:r>
        <w:t xml:space="preserve">»,</w:t>
      </w:r>
      <w:r>
        <w:t xml:space="preserve"> </w:t>
      </w:r>
      <w:r>
        <w:rPr>
          <w:iCs/>
          <w:i/>
          <w:bCs/>
          <w:b/>
        </w:rPr>
        <w:t xml:space="preserve">–</w:t>
      </w:r>
      <w:r>
        <w:t xml:space="preserve"> </w:t>
      </w:r>
      <w:r>
        <w:t xml:space="preserve">говорит педагог-организатор Центра «Вертикаль»</w:t>
      </w:r>
      <w:r>
        <w:t xml:space="preserve"> </w:t>
      </w:r>
      <w:r>
        <w:rPr>
          <w:bCs/>
          <w:b/>
        </w:rPr>
        <w:t xml:space="preserve">Любовь Акунеева</w:t>
      </w:r>
      <w:r>
        <w:t xml:space="preserve">.</w:t>
      </w:r>
    </w:p>
    <w:p>
      <w:pPr>
        <w:pStyle w:val="BodyText"/>
      </w:pPr>
      <w:r>
        <w:t xml:space="preserve">Ребятам подобный формат пришелся по душе. Подростки забрасывали друг друга краской, рисовали узоры и рисунки прямо на одежде, делали яркие фото и селфи на память.</w:t>
      </w:r>
    </w:p>
    <w:p>
      <w:pPr>
        <w:pStyle w:val="BodyText"/>
      </w:pPr>
      <w:r>
        <w:t xml:space="preserve">«</w:t>
      </w:r>
      <w:r>
        <w:rPr>
          <w:iCs/>
          <w:i/>
        </w:rPr>
        <w:t xml:space="preserve">Это было круто! Мы повеселились от души, попрыгали и покричали!»</w:t>
      </w:r>
      <w:r>
        <w:t xml:space="preserve"> </w:t>
      </w:r>
      <w:r>
        <w:rPr>
          <w:iCs/>
          <w:i/>
          <w:bCs/>
          <w:b/>
        </w:rPr>
        <w:t xml:space="preserve">–</w:t>
      </w:r>
      <w:r>
        <w:t xml:space="preserve"> </w:t>
      </w:r>
      <w:r>
        <w:t xml:space="preserve">делится впечатлениями воспитанник «Вертикали»</w:t>
      </w:r>
      <w:r>
        <w:t xml:space="preserve"> </w:t>
      </w:r>
      <w:r>
        <w:rPr>
          <w:bCs/>
          <w:b/>
        </w:rPr>
        <w:t xml:space="preserve">Иван</w:t>
      </w:r>
      <w:r>
        <w:t xml:space="preserve">, и его слова отражают общее настроение всех ребят, которые получили от фестиваля заряд позитивных эмоций.</w:t>
      </w:r>
      <w:bookmarkStart w:id="20" w:name="X65c64e6c723ac148e48c717d1a22731eb1b2d90"/>
      <w:bookmarkEnd w:id="20"/>
    </w:p>
    <w:p>
      <w:pPr>
        <w:pStyle w:val="BodyText"/>
      </w:pPr>
      <w:r>
        <w:rPr>
          <w:bCs/>
          <w:b/>
        </w:rPr>
        <w:t xml:space="preserve">На заметку</w:t>
      </w:r>
    </w:p>
    <w:p>
      <w:pPr>
        <w:pStyle w:val="BodyText"/>
      </w:pPr>
      <w:r>
        <w:t xml:space="preserve">Узнать больше о работе столичных органов опеки и попечительства, жизни центров содействия семейному воспитанию можно на</w:t>
      </w:r>
      <w:r>
        <w:t xml:space="preserve"> </w:t>
      </w:r>
      <w:hyperlink r:id="rId21">
        <w:r>
          <w:rPr>
            <w:rStyle w:val="Hyperlink"/>
          </w:rPr>
          <w:t xml:space="preserve">портале «Моя новая семья»</w:t>
        </w:r>
      </w:hyperlink>
      <w:r>
        <w:t xml:space="preserve">. Полезную информацию для себя там найдут будущие и состоявшиеся приемные родители, выпускники центров для детей-сирот и приемных семей, а также все, кто интересуется темой помощи детям, оставшимся без родительского попечения.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http://nagatinsky-zaton.mos.ru/social-services/news/detail/13085929.html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nagatinsky-zaton.mos.ru" TargetMode="External" /><Relationship Type="http://schemas.openxmlformats.org/officeDocument/2006/relationships/hyperlink" Id="rId22" Target="http://nagatinsky-zaton.mos.ru/social-services/news/detail/13085929.html" TargetMode="External" /><Relationship Type="http://schemas.openxmlformats.org/officeDocument/2006/relationships/hyperlink" Id="rId21" Target="https://usynovi-moskva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nagatinsky-zaton.mos.ru" TargetMode="External" /><Relationship Type="http://schemas.openxmlformats.org/officeDocument/2006/relationships/hyperlink" Id="rId22" Target="http://nagatinsky-zaton.mos.ru/social-services/news/detail/13085929.html" TargetMode="External" /><Relationship Type="http://schemas.openxmlformats.org/officeDocument/2006/relationships/hyperlink" Id="rId21" Target="https://usynovi-moskva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2025-07-08T09:57:16Z</dcterms:created>
  <dcterms:modified xsi:type="dcterms:W3CDTF">2025-07-08T09:57:16Z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