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dbf37ed1edde74b5be0e89ef7253621bf454e"/>
    <w:p>
      <w:pPr>
        <w:pStyle w:val="Heading3"/>
      </w:pPr>
      <w:r>
        <w:t xml:space="preserve">В Москве сданы первые 500 лифтов, установленные по программе капремонта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5334000" cy="36715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d75/lift-nz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1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Фонд капитального ремонта многоквартирных домов Москвы сдал первые 500 лифтов, отремонтированные за счет собственников. Об этом сообщил первый заместитель генерального директора Фонда Дмитрий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сегодняшний день, Фонд капремонта сдал первые 500 лифтов, отремонтированных за счет собственников. До конца года будет сдано 2,6 тыс. лифтов», - заявил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добавил, что на прошлой неделе начались работы по капитальному ремонту инженерных систем в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«Ремонт в 300 домах уже запущен. Мы уже вышли на объекты. Сразу скажу, что работы разделены на два этапа: те, которые можно выполнять в осенне-зимний и период, и те, которые можно выполнить только в весенне-летний. Ко второму относятся работы, связанные с отоплением. Мы будем менять и стояки, и отопительные приборы. К этим работам, а также к работам по ремонту фасадов, мы приступим весной», - пояснил Лифшиц.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http://nagatinsky-zaton.mos.ru/overhaul/methodical-instructions/detail/2249466.html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4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4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2024-08-30T05:26:59Z</dcterms:created>
  <dcterms:modified xsi:type="dcterms:W3CDTF">2024-08-30T05:26:59Z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