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cf2c0b849db57c15d17af68051411889c70e31"/>
    <w:p>
      <w:pPr>
        <w:pStyle w:val="Heading3"/>
      </w:pPr>
      <w:r>
        <w:t xml:space="preserve">Информация для предпринимателей и потребителей</w:t>
      </w:r>
    </w:p>
    <w:p>
      <w:pPr>
        <w:pStyle w:val="FirstParagraph"/>
      </w:pPr>
      <w:r>
        <w:t xml:space="preserve">02.06.2023</w:t>
      </w:r>
    </w:p>
    <w:bookmarkEnd w:id="20"/>
    <w:bookmarkStart w:id="21" w:name="X05d1f481157a3d96ca414069d89fb61572ec179"/>
    <w:p>
      <w:pPr>
        <w:pStyle w:val="Heading1"/>
      </w:pPr>
      <w:r>
        <w:t xml:space="preserve">О выявлении в обороте небезопасной пищевой продукции ООО «Арика»</w:t>
      </w:r>
    </w:p>
    <w:bookmarkEnd w:id="21"/>
    <w:bookmarkStart w:id="22" w:name="section"/>
    <w:p>
      <w:pPr>
        <w:pStyle w:val="Heading1"/>
      </w:pPr>
    </w:p>
    <w:p>
      <w:pPr>
        <w:pStyle w:val="FirstParagraph"/>
      </w:pPr>
      <w:r>
        <w:t xml:space="preserve">Из Управления Федеральной службы по надзору в сфере защиты прав потребителей и благополучия человека по городу Москве поступила информация о признании недействительной декларации о соответствии (ЕАЭС№RU Д-IR.PА02.В.65122/23 от 22.03.2023) ООО «Арика» (ИНН 9731020697).</w:t>
      </w:r>
    </w:p>
    <w:p>
      <w:pPr>
        <w:pStyle w:val="BodyText"/>
      </w:pPr>
      <w:r>
        <w:t xml:space="preserve">Реализация пищевой продукции, сопровождающейся признанной недействительной декларацией о соответствии, запрещена. Ответственность за реализацию небезопасной пищевой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Контактное лицо от Управления Роспотребнадзора по г. Москве: Горюнова Екатерина Евгеньевна — и.о. начальника отдела надзора за питанием населения, тел.: 8(495)687-40-31, электронная почта: Upravpit@mail.ru.</w:t>
      </w:r>
    </w:p>
    <w:bookmarkEnd w:id="22"/>
    <w:bookmarkStart w:id="23" w:name="X084a87667299faeb5cbad6013357f0dda0cf7da"/>
    <w:p>
      <w:pPr>
        <w:pStyle w:val="Heading1"/>
      </w:pPr>
      <w:r>
        <w:t xml:space="preserve">Выявление в обороте небезопасной пищевой продукции</w:t>
      </w:r>
    </w:p>
    <w:bookmarkEnd w:id="23"/>
    <w:bookmarkStart w:id="32" w:name="section-1"/>
    <w:p>
      <w:pPr>
        <w:pStyle w:val="Heading1"/>
      </w:pPr>
    </w:p>
    <w:p>
      <w:pPr>
        <w:pStyle w:val="FirstParagraph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- Управление) информирует Вас о выявлении в обороте небезопасной пищевой продукции, декларация о соответствии которой была признана Управлением недействительной.</w:t>
      </w:r>
    </w:p>
    <w:p>
      <w:pPr>
        <w:pStyle w:val="BodyText"/>
      </w:pPr>
      <w:r>
        <w:t xml:space="preserve">В Управление поступило обращение юридического лица ООО «ТСЛ», согласно которому в государственном реестре Федеральной службы по аккредитации (Россакредитация) содержатся недостоверные сведения в отношении протокола исследований, на основании которого выдана декларация о соответствии (ЕАЭС N RU Д-RU.РА01.В.28008/23 от 23.01.2023г.) на пищевую продукцию (Готовые соусы: Соус Ворчестер, соус Вустерский, соус Вустерширский), заявителем декларации и изготовителем которой является ООО «МЭНФУД» (ИНН 7722491544), адрес места нахождения и фактический адрес осуществления деятельности: 105118, Россия, г. Москва, ул. Буракова, дом 27, корп. 9, помещ. II ком. 46. В адрес испытательной лаборатории (далее ИЛ) ООО «ТСЛ» образцы продукции, указанные в декларации, не поступали от заявителя ООО «МЭНФУД», договорные отношения с ООО «МЭНФУД» не заключались. Заявителем ООО «МЭНФУД» проведено декларирование продукции без фактически проведенных испытаний, в обороте находится пищевая продукция без подтверждения ее соответствия требованиям технических регламентов, что является нарушением требований</w:t>
      </w:r>
      <w:r>
        <w:t xml:space="preserve"> </w:t>
      </w:r>
      <w:bookmarkStart w:id="24" w:name="X08ed7e7714e7f86f257a24d1f93909c3b26d77e"/>
      <w:r>
        <w:t xml:space="preserve">Технического регламента</w:t>
      </w:r>
      <w:bookmarkEnd w:id="24"/>
      <w:r>
        <w:t xml:space="preserve"> </w:t>
      </w:r>
      <w:r>
        <w:t xml:space="preserve">Таможенного союза ТР ТС 021/2011 «О безопасности пищевой продукции», влечет опасность наступления вреда для здоровья человека.</w:t>
      </w:r>
    </w:p>
    <w:p>
      <w:pPr>
        <w:pStyle w:val="BodyText"/>
      </w:pPr>
      <w:r>
        <w:t xml:space="preserve">В ходе проведенного 14.04.2023г. специалистами Управления наблюдения за соблюдением обязательных требований, согласно проведенному анализу сведений указанных в Едином реестре деклараций о соответствии на сайте Россакредитации (fsa.gov.ru), установлено, что декларация о соответствии (ЕАЭС N RU Д-RU.РА01.В.28008/23 от 23.01.2023г.) выдана на пищевую продукцию (Готовые соусы: Соус Ворчестер, соус Вустерский, соус Вустерширский), заявитель декларации- юридическое лицо ООО «МЭНФУД», ИНН 7722491544, адрес места нахождения и адрес производства пищевой продукции: 105118, Россия, город Москва, улица Буракова, дом 27, корп. 9, помещ. II, ком. 46, испытания продукции, указанной в декларации, проводились в аккредитованной ИЛ ООО «ТСЛ», протокол испытаний, на основании которого выдана декларация (№ 0063/01-023 от 20.01.2023г.), схема декларирования-3Д. Согласно декларации продукция соответствует требованиям технических регламентов таможенного союза: ТР ТС 029/2012 Требования безопасности пищевых добавок, ароматизаторов и технологических вспомогательных средств, ТР ТС 021/2011 О безопасности пищевой продукции, ТР ТС 022/2011 Пищевая продукция в части ее маркировки.</w:t>
      </w:r>
    </w:p>
    <w:p>
      <w:pPr>
        <w:pStyle w:val="BodyText"/>
      </w:pPr>
      <w:r>
        <w:t xml:space="preserve">В соответствии со ст.39 ч.1 Федерального закона от 27 декабря 2002г. №184-ФЗ «О техническом регулировании» (далее ФЗ №184) в целях оценки достоверности полученной информации, Управлением в адрес ООО «МЭНФУД» был направлен запрос о представлении: договора с ИЛ ООО «ТСЛ» на проведение лабораторных исследований с целью декларирования продукции, протокола испытаний (№ 0063/01-023 от 20.01.2023г.), на основании которого выдана декларация (ЕАЭС N RU Д-RU.РА01.В.28008/23 от 23.01.2023г.), акта отбора образцов для проведения лабораторных исследований.</w:t>
      </w:r>
    </w:p>
    <w:p>
      <w:pPr>
        <w:pStyle w:val="BodyText"/>
      </w:pPr>
      <w:r>
        <w:t xml:space="preserve">Заявителем декларации ООО «МЭНФУД» в ответе подтверждена информация</w:t>
      </w:r>
      <w:r>
        <w:t xml:space="preserve"> </w:t>
      </w:r>
      <w:bookmarkStart w:id="25" w:name="Xb52973faacd000f244a625b6ee3514730f12925"/>
      <w:r>
        <w:t xml:space="preserve">о проведенном</w:t>
      </w:r>
      <w:bookmarkEnd w:id="25"/>
      <w:r>
        <w:t xml:space="preserve"> </w:t>
      </w:r>
      <w:bookmarkStart w:id="26" w:name="Xab519cc04ceb9030ddc6f3be722455303698bd1"/>
      <w:r>
        <w:t xml:space="preserve">недостоверном декларировании пищевой</w:t>
      </w:r>
      <w:bookmarkEnd w:id="26"/>
      <w:r>
        <w:t xml:space="preserve"> </w:t>
      </w:r>
      <w:bookmarkStart w:id="27" w:name="Xad98e9251d03836fe5d0f716cfcd42f91bb88b7"/>
      <w:r>
        <w:t xml:space="preserve">продукции, указанной в декларации о соответствии (ЕАЭС N RU Д-RU.РА01.В.28008/23 от 23.01.2023г.), договор с ИЛ ООО «ТСЛ» на проведение лабораторных исследований, акт отбора образцов ООО «МЭНФУД» не представлены.</w:t>
      </w:r>
      <w:bookmarkEnd w:id="27"/>
      <w:r>
        <w:t xml:space="preserve"> </w:t>
      </w:r>
      <w:r>
        <w:t xml:space="preserve">При оценке ООО «ТСЛ» представленного ООО «МЭНФУД» протокола испытаний (№ 0063/01-023 от 20.01.2023г.) выявлены несоответствия, которые указывают на его фальсификацию: несоответствие печати ИЛ, несоответствие инициалов руководителя ИЛ, отсутствие результатов идентификации и осмотра образцов, несоответствие порядкового номера направления, отсутствие штрих-кода в протоколе испытаний и др.</w:t>
      </w:r>
    </w:p>
    <w:p>
      <w:pPr>
        <w:pStyle w:val="BodyText"/>
      </w:pPr>
      <w:r>
        <w:t xml:space="preserve">Таким образом, ООО «МЭНФУД» осуществлял выпуск в обращение пищевой продукции без подтверждение ее соответствия требованиям технических регламентов, без проведения лабораторных исследований изготовляемой пищевой продукции, что создает угрозу причинения вреда</w:t>
      </w:r>
      <w:r>
        <w:t xml:space="preserve"> </w:t>
      </w:r>
      <w:bookmarkStart w:id="28" w:name="X860fec7319cad505376c0a2c7ee8cc142e87dc8"/>
      <w:r>
        <w:t xml:space="preserve">здоровью граждан</w:t>
      </w:r>
      <w:bookmarkEnd w:id="28"/>
      <w:r>
        <w:t xml:space="preserve"> </w:t>
      </w:r>
      <w:bookmarkStart w:id="29" w:name="X8e1b2b4894483395409aa3e828484c7d9ff6cf7"/>
      <w:r>
        <w:t xml:space="preserve">и является нарушением требований: ч. 2 ст. 22, ч.2,ч.3,ч.4 ст. 23 ТР ТС 021/2011 О безопасности пищевой продукции, ч.1, ч.3, ч.5 ст. 24 Федерального закона от 27.12.2002 N 184-ФЗ «О техническом регулировании</w:t>
      </w:r>
      <w:bookmarkEnd w:id="29"/>
      <w:r>
        <w:t xml:space="preserve">».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(Готовые соусы: Соус Ворчестер, соус Вустерский, соус Вустерширский), заявителем которой является ООО «МЭНФУД», Управлением Федеральной службы по надзору в сфере защиты прав потребителей и благополучия человека по городу Москве в порядке, предусмотренном п.п. «в» п. 24 Правил регистрации, приостановления, возобновления и прекращения действия деклараций о соответствии, признания их недействительными», утв.</w:t>
      </w:r>
      <w:r>
        <w:t xml:space="preserve"> </w:t>
      </w:r>
      <w:hyperlink r:id="rId30">
        <w:r>
          <w:rPr>
            <w:rStyle w:val="Hyperlink"/>
          </w:rPr>
          <w:t xml:space="preserve">постановлением</w:t>
        </w:r>
      </w:hyperlink>
      <w:r>
        <w:t xml:space="preserve"> </w:t>
      </w:r>
      <w:r>
        <w:t xml:space="preserve">Правительства Российской Федерации от 19 июня 2021 г. N 936., вынесено решение о признании декларации о соответствии (ЕАЭС N RU Д-RU.РА01.В.28008/23 от 23.01.2023г.) недействительной.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вышеуказанной признанной недействительной декларацией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ФЗ №184 несет как изготовитель такой пищевой продукции, так и продавец.</w:t>
      </w:r>
    </w:p>
    <w:p>
      <w:pPr>
        <w:pStyle w:val="BodyText"/>
      </w:pPr>
      <w:r>
        <w:t xml:space="preserve">Ч.1 ст. 38 ФЗ №184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провести проверку достоверности полученной информации, а при подтверждении достоверности такой информации в соответствии с ч. 3 ст. 38 ФЗ №184,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возможного причинения вреда здоровью жителям и гостям города Москвы предлагаю Вам довести информацию о необходимости оперативной проверки указанных сведений до предприятия торговли (в том числе дистанционной), осуществляющих деятельность на территории города Москвы, а при обнаружении на хранении и в реализации вышеуказанной пищевой продукции с признанной недействительной декларацией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организации-поставщики такой пищевой продукции.</w:t>
      </w:r>
    </w:p>
    <w:p>
      <w:pPr>
        <w:pStyle w:val="BodyText"/>
      </w:pPr>
      <w:r>
        <w:t xml:space="preserve">Контактное лицо: Горюнова Екатерина Евгеньевна – и.о. начальника отдела надзора за питанием населения. Тел.:8(495)687-40-31. Эл. почта:</w:t>
      </w:r>
      <w:r>
        <w:t xml:space="preserve"> </w:t>
      </w:r>
      <w:hyperlink r:id="rId31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не отвечающих требованиям технического регламента Таможенного союза пищевых продуктов, исследованных в рамках проведения внеплановых выездных проверок ООО «Торгсервис 150», ООО «Торгсервис 50».</w:t>
      </w:r>
    </w:p>
    <w:p>
      <w:pPr>
        <w:pStyle w:val="BodyText"/>
      </w:pPr>
      <w:r>
        <w:t xml:space="preserve">1. Полуфабрикат из мяса цыпленка-бройлера. Голень для жарки маринованная, монолит замороженный, натуральный, ТУ 10.13.14-013-63681685-2020, дата изготовления: 19.02.2023г., срок годности 19.02.2024г.;</w:t>
      </w:r>
    </w:p>
    <w:p>
      <w:pPr>
        <w:pStyle w:val="BodyText"/>
      </w:pPr>
      <w:r>
        <w:t xml:space="preserve">2. Полуфабрикат из мяса цыпленка-бройлера. Бедро с кожей, МОНОЛИТ охлажденный, натуральный, ТУ 10.13.14-013-63681685-2020, дата изготоњления: 16.04.2023г., срок годности до 23.04.2023 г.,</w:t>
      </w:r>
    </w:p>
    <w:p>
      <w:pPr>
        <w:pStyle w:val="BodyText"/>
      </w:pPr>
      <w:r>
        <w:t xml:space="preserve">3. Полуфабрикат из мяса цыпленка-бройлера. Окорочок с кожей, монолит охлажденный, натуральный, ТУ 10.13.14-013-63681685-2020, дата изготовления: 16.04.2023г., срок годности до 23.04.2023г.</w:t>
      </w:r>
    </w:p>
    <w:p>
      <w:pPr>
        <w:pStyle w:val="BodyText"/>
      </w:pPr>
      <w:r>
        <w:t xml:space="preserve">Изготовитель вышеуказанной продукции: ООО «Белгранкорм». 309310, Россия, Белгородская обл., Ракитянский р-он, п. Ракитное, Васильевское шоссе, . Поставщ-уж: ОСО «Белгсродские гранулированные корма», 309310, Белгородская область Ракитянсь:нй р-ен, пос. Ракитное, Васильевское шоссе, 3 Декларация о соответствии ЕАЭС N RU ДRU.PA05.B.47641/22 от 10.08.2022г., срок действия до 09.08.2025г.</w:t>
      </w:r>
    </w:p>
    <w:p>
      <w:pPr>
        <w:pStyle w:val="BodyText"/>
      </w:pPr>
      <w:r>
        <w:t xml:space="preserve">4. Яблочный нектар «ДЖУСИ ДЖУС». Изготовлен из яблсчного сока пастеризованного,</w:t>
      </w:r>
      <w:r>
        <w:t xml:space="preserve"> </w:t>
      </w:r>
      <w:r>
        <w:t xml:space="preserve">осветленного,</w:t>
      </w:r>
      <w:r>
        <w:t xml:space="preserve"> </w:t>
      </w:r>
      <w:r>
        <w:t xml:space="preserve">восстановленного. ТУ д',гга изготсвления: 30.11.2022г., изготовитель: ООО «РАЗЛИВ», юридический адрес: 196006, ВЭ, г. Санкт-Петербург, пр. Лиговский, д.266, лит И, пом.19.1, адрес изготовления: 188661, Ю, Ленинградская обл., ВСеВОЛЖСКИЙ р-н, Муринское сельское поселение, производственная зсна «Мурино», квартал 2а, д. 5, пом. 1. Декларация о соответствии ЕАЭС N RU ДRU.PA03.B.5573V21 от 17.12.2021 г. по 16.12.2026 г.</w:t>
      </w:r>
    </w:p>
    <w:p>
      <w:pPr>
        <w:pStyle w:val="BodyText"/>
      </w:pPr>
      <w:r>
        <w:t xml:space="preserve">5, Творог, массовая доля жира 90/0. Изготовитель: ООО «Сыродел», юридический адрес: 155630, Ивановская обл., г.Южа, ул. Советская, д. 40, литер В, ПЛ. 13; адрес производства: 155630, Ивановская обл., г.ГОжа, ул. Заводская, д. 5. Декларация о соответствии ЕАЭС .ЈУ2 RU</w:t>
      </w:r>
      <w:r>
        <w:t xml:space="preserve"> </w:t>
      </w:r>
      <w:r>
        <w:t xml:space="preserve">01 06.02.2023г. срок действия до 05.02.2026г;</w:t>
      </w:r>
    </w:p>
    <w:p>
      <w:pPr>
        <w:pStyle w:val="BodyText"/>
      </w:pPr>
      <w:r>
        <w:t xml:space="preserve">6. Сметана из топленых сливок «Люблю Молоко», массовш доля жил 2-4/0. Изготовитель: ООО «7утра», юридический адрес: 394065, Воронежская (Бласть, город Воронеж, проспект Патриотов, д. 61 б, офис 203; адрес производства: 394065. Ворднежская область, город Воронеж, проспект Патриотов, дом 6513. Декларация о соответстЕни ЕАЭС RU Д-ТЈ.РАО4.В.66458/22 от 05.07.2022г. срок действия до 04.072025г.•,</w:t>
      </w:r>
    </w:p>
    <w:p>
      <w:pPr>
        <w:pStyle w:val="BodyText"/>
      </w:pPr>
      <w:r>
        <w:t xml:space="preserve">7 Сок Азербайджанских фруктов «Bizim Dad». Изготовитель: (Х)О «ВКУС», 143912, Московская область, г. Балашиха, ул. Флёрова, дом 3, оф.38, этаж 2 Декларация о соответствии ЕАЭС N2 RU ll-RU.PA06.B.29122/22 от 15.09.2022 г. срок дейлвия до 14.092027г.•,</w:t>
      </w:r>
    </w:p>
    <w:p>
      <w:pPr>
        <w:pStyle w:val="BodyText"/>
      </w:pPr>
      <w:r>
        <w:t xml:space="preserve">8. Сок вишневый восстановленный «Bonart» пастеризованный. Изготовитель: ООО «ВКУС», 143912, Московская область, г. Балашиха, ул. Флёрова, дом 3, оф 38, этаж 2. Декларация о соответствии ЕАЭС RU Д-1ИЈ.РАО6.В.291ЗЗ/22 от 15 09.2022г. действительна до 14.09.2027г.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Роспотребнадзора по г. Москве с 22 мая по 2 июня 2023 года проводит тематическое консультирование граждан 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 687-40-57; 8 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 8(495) 687-39-61;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 129626, Графский пер. д. 4, корп. 2,3,4, а также по электронному адресу: http://petition.rospotrebnadzor.ru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bookmarkEnd w:id="32"/>
    <w:bookmarkStart w:id="33" w:name="section-2"/>
    <w:p>
      <w:pPr>
        <w:pStyle w:val="Heading1"/>
      </w:pPr>
      <w:r>
        <w:br/>
      </w:r>
    </w:p>
    <w:bookmarkEnd w:id="33"/>
    <w:bookmarkStart w:id="35" w:name="X1c722c95be3eb43d89f528dbec4a78de45322a2"/>
    <w:p>
      <w:pPr>
        <w:pStyle w:val="Heading1"/>
      </w:pPr>
      <w:hyperlink r:id="rId34">
        <w:r>
          <w:rPr>
            <w:rStyle w:val="Hyperlink"/>
          </w:rPr>
          <w:t xml:space="preserve">Информация о признании недействительными деклараций о соответствии пищевой продукции, вырабатываемой ИП Нерсесов М.А.</w:t>
        </w:r>
      </w:hyperlink>
    </w:p>
    <w:bookmarkEnd w:id="35"/>
    <w:bookmarkStart w:id="37" w:name="section-3"/>
    <w:p>
      <w:pPr>
        <w:pStyle w:val="Heading1"/>
      </w:pPr>
    </w:p>
    <w:p>
      <w:pPr>
        <w:pStyle w:val="FirstParagraph"/>
      </w:pPr>
      <w:hyperlink r:id="rId36">
        <w:r>
          <w:rPr>
            <w:rStyle w:val="Hyperlink"/>
          </w:rPr>
          <w:t xml:space="preserve">Справочная информация о вступлении с 1 марта 2023 года в силу требований о предоставлении информационную систему маркировки сведений о выводе из оборота упакованной воды путем розничной продажи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сообщает Вам, что по информации Управления Роспотребнадзора по Свердловской области о выявлении на потребительском рынке фальсифицированной молочной продукции масло сладко-сливочное несоленое Крестьянское, производителем которого, согласно маркировке, является ИП Мамедов П.Н.(юридический адрес: 620144, г. Екатеринбург, пер. Саперов, д. 5 кв. 901-906, адрес производства: Свердловская область, г. Полевской, Западный промышленный район, 1/1А, стр. 10).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Специалистами Управления Роспотребнадзора по Свердловской области было установлено, что вышеуказанный изготовитель по указанному в маркировке адресу деятельность по производству молочной продукции не осуществляет.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связи с неоднократными жалобами потребителей на качество молочной продукции - масло сладко-сливочное несоленое Крестьянское, изготовителя ИП Филиппов А.В. (юридический адрес: 620144, г. Екатеринбург, ул. Чкалова, д. 239 кв. 74, адрес производства: Свердловская область, г. Полевской, Западный промышленный район, 1/1А, стр. 10) было установлено, что данный предприниматель не осуществляет деятельность по указанному адресу.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указанные изготовители фальсифицированной молочной продукции ИП Мамедов П.Н. и ИП Филиппов А.В. являются «предприятиями-призраками».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выявления указанной продукции просим незамедлительно сообщать в ТО Управления Роспотребнадзора по городу Москве в СЗАО города Москвы (8-499-191-15-61) для принятия соответствующих мер.</w:t>
      </w:r>
    </w:p>
    <w:bookmarkEnd w:id="37"/>
    <w:bookmarkStart w:id="38" w:name="section-4"/>
    <w:p>
      <w:pPr>
        <w:pStyle w:val="Heading1"/>
      </w:pPr>
      <w:r>
        <w:br/>
      </w:r>
    </w:p>
    <w:bookmarkEnd w:id="38"/>
    <w:bookmarkStart w:id="39" w:name="section-5"/>
    <w:p>
      <w:pPr>
        <w:pStyle w:val="Heading1"/>
      </w:pPr>
      <w:r>
        <w:br/>
      </w:r>
    </w:p>
    <w:bookmarkEnd w:id="39"/>
    <w:bookmarkStart w:id="40" w:name="X295a5a3fe12aefa89c4b2d531ea0eda1903f91e"/>
    <w:p>
      <w:pPr>
        <w:pStyle w:val="Heading1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сообщает Вам, что по информации Федеральной службы по надзору в сфере защиты прав потребителей и благополучия человека, в городе Красноярск зарегистрирован случай заболевания ботулизмом, связанный с употреблением пищевой продукции.</w:t>
      </w:r>
    </w:p>
    <w:bookmarkEnd w:id="40"/>
    <w:bookmarkStart w:id="41" w:name="section-6"/>
    <w:p>
      <w:pPr>
        <w:pStyle w:val="Heading1"/>
      </w:pPr>
    </w:p>
    <w:p>
      <w:pPr>
        <w:pStyle w:val="FirstParagraph"/>
      </w:pPr>
      <w:r>
        <w:t xml:space="preserve">В анамнезе заболевших отмечено употребление «Кукурузы отварной в вакуумной упаковке по 450 г., дата изготовления: 02.08.2022г., срок годности: 01.08.2023г., условия хранения до +25˚С, изготовитель «ЧП A.I.M-SHAMSHOD» (Республика Узбекистан)».</w:t>
      </w:r>
    </w:p>
    <w:p>
      <w:pPr>
        <w:pStyle w:val="BodyText"/>
      </w:pPr>
      <w:r>
        <w:t xml:space="preserve">По результатам лабораторных исследований образцов указанной пищевой продукции бактериологическим методом обнаружены Cl. Botulinum, обнаружен ботулотоксин.</w:t>
      </w:r>
    </w:p>
    <w:p>
      <w:pPr>
        <w:pStyle w:val="BodyText"/>
      </w:pPr>
      <w:r>
        <w:t xml:space="preserve">В соответствии с действующим законодательством Российской Федерации, а именно</w:t>
      </w:r>
    </w:p>
    <w:p>
      <w:pPr>
        <w:pStyle w:val="BodyText"/>
      </w:pPr>
      <w:r>
        <w:t xml:space="preserve">ч. 6 ст. 15 Федерального закона от 30.03.1999г. №52-ФЗ «О санитарно-эпидемиологическом благополучии населения» не соответствующие санитарно-эпидемиологическим требованиям и представляющие опасность для человека пищевые продукты, пищевые добавки, продовольственное сырье, а также контактирующие с ними материалы и изделия немедленно снимают-ся с производства или реализации.</w:t>
      </w:r>
    </w:p>
    <w:p>
      <w:pPr>
        <w:pStyle w:val="BodyText"/>
      </w:pPr>
      <w:r>
        <w:t xml:space="preserve">Согласно ч. 1 ст. 3 Федерального закона от 02.01.2000г. №29-ФЗ «О качестве и безопасности пищевых продуктов» запрещается обращение пищевых продуктов, материалов и изделий, которые являются опасными, содержат предметы, частицы, вещества и организмы, которые образовались или были добавлены (внесены) в процессе производства пищевых про-дуктов (загрязнители), наличие которых может оказать вредное воздействие на человека.</w:t>
      </w:r>
    </w:p>
    <w:p>
      <w:pPr>
        <w:pStyle w:val="BodyText"/>
      </w:pPr>
      <w:r>
        <w:t xml:space="preserve">При этом, ответственность за реализацию небезопасной пищевой продукции, несоответствующей обязательным требованиям, установленным Техническими регламентами Таможенного союза,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В соответствии с ч. 3 ст. 38 Федерального закона от 27.12.2002г. №184-ФЗ «О техническом регулировании» в случае, если угроза причинения вреда не может быть устранена путем проведения мероприятий, указанных в пункте 2 настоящей статьи, изготовитель (продавец, лицо, выполняющее функции иностранного изготовителя) обязан незамедлительно приостановить производство и реализацию продукции, отозвать продукцию и возместить приобретателям, в том числе потребителям, убытки, возникшие в связи с отзывом продукции, незамедлительно прекратить действие декларации о соответствии на продукцию.</w:t>
      </w:r>
    </w:p>
    <w:bookmarkEnd w:id="41"/>
    <w:bookmarkStart w:id="42" w:name="section-7"/>
    <w:p>
      <w:pPr>
        <w:pStyle w:val="Heading1"/>
      </w:pPr>
      <w:r>
        <w:br/>
      </w:r>
    </w:p>
    <w:bookmarkEnd w:id="42"/>
    <w:bookmarkStart w:id="43" w:name="section-8"/>
    <w:p>
      <w:pPr>
        <w:pStyle w:val="Heading1"/>
      </w:pPr>
      <w:r>
        <w:t xml:space="preserve">________________________________________________________________________________________________</w:t>
      </w:r>
    </w:p>
    <w:bookmarkEnd w:id="43"/>
    <w:bookmarkStart w:id="44" w:name="section-9"/>
    <w:p>
      <w:pPr>
        <w:pStyle w:val="Heading1"/>
      </w:pPr>
      <w:r>
        <w:br/>
      </w:r>
    </w:p>
    <w:bookmarkEnd w:id="44"/>
    <w:bookmarkStart w:id="48" w:name="руководителям-предприятий-и-организаций"/>
    <w:p>
      <w:pPr>
        <w:pStyle w:val="Heading1"/>
      </w:pPr>
      <w:r>
        <w:t xml:space="preserve">Руководителям предприятий и организаций</w:t>
      </w:r>
    </w:p>
    <w:p>
      <w:pPr>
        <w:pStyle w:val="FirstParagraph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сообщает, что по информации Управления Роспотребнадзора по Сахалинской области, в обороте на потребительском рынке находится фальсифицированная икорная продукция с маркировкой на потребительской упаковке:</w:t>
      </w:r>
    </w:p>
    <w:p>
      <w:pPr>
        <w:pStyle w:val="BodyText"/>
      </w:pPr>
      <w:r>
        <w:t xml:space="preserve">- икра лососевая зернистая в банках, производитель ООО «Персей» (Сахалинская область, г. Корсаков, ул. Крутая, д. 42) и/или его правопреемник ООО «Нави» (Сахалинская область, г. Корсаков, ул. Крутая, д. 42).</w:t>
      </w:r>
    </w:p>
    <w:p>
      <w:pPr>
        <w:pStyle w:val="BodyText"/>
      </w:pPr>
      <w:r>
        <w:t xml:space="preserve">В ходе проведенных мероприятий установлено, что предприятие «Персей» признано банкротом, определением суда от 07.10.2019г. завершено конкурсное производство, дата прекращения деятельности 20.12.2019г. с 2016 года хозяйственная деятельность по выпуску рыбной продукции предприятием не осуществляется.</w:t>
      </w:r>
    </w:p>
    <w:p>
      <w:pPr>
        <w:pStyle w:val="BodyText"/>
      </w:pPr>
      <w:r>
        <w:t xml:space="preserve">Правоприемник ООО «Нави» с декабря 2017 года финансово-хозяйственную деятельность по вышеуказанному адресу не осуществляет, в связи с чем, указанные в маркировке икры лососевой зернистой изготовители: ООО «Персей» и ООО «Нави» являются предприятиями-призраками.</w:t>
      </w:r>
    </w:p>
    <w:p>
      <w:pPr>
        <w:pStyle w:val="BodyText"/>
      </w:pPr>
      <w:r>
        <w:t xml:space="preserve">_______________________________________________________________________________________________________________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 Западном административном округе города Москвы сообщает Вам, что по информации Управления Роспотребнадзора по Республике Татарстан о неоднократном выявлении на потребительском рынке субъектов Российской Федерации фальсифицированной молочной продукции, производителями которых согласно маркировке являются ООО «МИЛКОПТ» (юридический адрес: 422820, Республика Татарстан, Камско-Устьинский район, пгт. Камское Устье, ул. Карла Маркса, д. 102, эт. 2, пом. 35, адрес производства: согласно маркировке: 422820, Республика Татарстан, Камско-Устьинский район, пгт. Камское Устье, ул. Карла Маркса, д. 102; ИНН 1683003430, ОГРН 122160001553) и ООО «Керженский молочный комбинат» (юридический адрес: 115193, г. Москва, вн. Тер.г. Муниципальный округ Южнопортовый, ул. Сайкина, д. 15, эт. 1, ком. 4, офис 3; фактическое место осуществления деятельности в соответствии с маркировкой: Республика Татарстан, Спасский район, с. Вожи, ул. Широкая, д. 6; ИНН 923151390, ОГРН 1220025480).</w:t>
      </w:r>
    </w:p>
    <w:p>
      <w:pPr>
        <w:pStyle w:val="BodyText"/>
      </w:pPr>
      <w:r>
        <w:t xml:space="preserve">В ходе проведенных мероприятий Управлением Роспотребнадзора по Республике Татарстан было установлено, что вышеуказанные изготовители по указанным в маркировке адресам деятельность по производству молочной продукции не осуществляют, являются «предприятиями-призраками».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труда:</w:t>
      </w:r>
    </w:p>
    <w:p>
      <w:pPr>
        <w:pStyle w:val="BodyText"/>
      </w:pPr>
      <w:r>
        <w:t xml:space="preserve">- «Лучший специалист по охране труда»;</w:t>
      </w:r>
    </w:p>
    <w:p>
      <w:pPr>
        <w:pStyle w:val="BodyText"/>
      </w:pPr>
      <w:r>
        <w:t xml:space="preserve">- «Лучшие цифровые решения по охране труда».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рейтинга:</w:t>
      </w:r>
    </w:p>
    <w:p>
      <w:pPr>
        <w:pStyle w:val="BodyText"/>
      </w:pPr>
      <w:r>
        <w:t xml:space="preserve">- «Всероссийский рейтинг организаций среднего и малого бизнеса в области охраны труда»;</w:t>
      </w:r>
    </w:p>
    <w:p>
      <w:pPr>
        <w:pStyle w:val="BodyText"/>
      </w:pPr>
      <w:r>
        <w:t xml:space="preserve">- «Всероссийский рейтинг организаций крупного бизнеса в области охраны труда».</w:t>
      </w:r>
    </w:p>
    <w:p>
      <w:pPr>
        <w:pStyle w:val="BodyText"/>
      </w:pPr>
      <w:r>
        <w:t xml:space="preserve">Для доступа к участию во Всероссийских конкурсах и рейтингах необходимо зарегистрироваться до 20 ноября 2022 года по следующей ссылке:</w:t>
      </w:r>
      <w:r>
        <w:t xml:space="preserve"> </w:t>
      </w:r>
      <w:hyperlink r:id="rId45">
        <w:r>
          <w:rPr>
            <w:rStyle w:val="Hyperlink"/>
          </w:rPr>
          <w:t xml:space="preserve">https://konkurs-mintrud.ru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http://nagatinsky-zaton.mos.ru/consumer-market/normative-documents/detail/11624979.html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file:///C:/Users/KiselevSV/Downloads/01-06-3127-23%20%D0%9E%D0%9E%D0%9E%20%D0%9C%D0%AD%D0%9D%D0%A4%D0%A3%D0%94.doc#sub_0" TargetMode="External" /><Relationship Type="http://schemas.openxmlformats.org/officeDocument/2006/relationships/hyperlink" Id="rId47" Target="http://nagatinsky-zaton.mos.ru" TargetMode="External" /><Relationship Type="http://schemas.openxmlformats.org/officeDocument/2006/relationships/hyperlink" Id="rId46" Target="http://nagatinsky-zaton.mos.ru/consumer-market/normative-documents/detail/11624979.html" TargetMode="External" /><Relationship Type="http://schemas.openxmlformats.org/officeDocument/2006/relationships/hyperlink" Id="rId45" Target="https://konkurs-mintrud.ru/" TargetMode="External" /><Relationship Type="http://schemas.openxmlformats.org/officeDocument/2006/relationships/hyperlink" Id="rId34" Target="https://mitino.mos.ru/upload/medialibrary/342/lez1xxlgatn2rtx1syigxrid6gjz5l69/15.03.2023_01_2384_23_Ignatova_E.N._Nemeryuk_A.A..pdf" TargetMode="External" /><Relationship Type="http://schemas.openxmlformats.org/officeDocument/2006/relationships/hyperlink" Id="rId36" Target="https://strogino.mos.ru/upload/medialibrary/5bb/e3t5v9c7enqwf7wahhkqvwra5fbh78n0/prilozhenie_soveshchaniya_dlya_proizvoditeley_UOT_dorozhnaya_karta_dlya_UOT_upakovannoy_vody_pdf.io_1_.pdf" TargetMode="External" /><Relationship Type="http://schemas.openxmlformats.org/officeDocument/2006/relationships/hyperlink" Id="rId31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file:///C:/Users/KiselevSV/Downloads/01-06-3127-23%20%D0%9E%D0%9E%D0%9E%20%D0%9C%D0%AD%D0%9D%D0%A4%D0%A3%D0%94.doc#sub_0" TargetMode="External" /><Relationship Type="http://schemas.openxmlformats.org/officeDocument/2006/relationships/hyperlink" Id="rId47" Target="http://nagatinsky-zaton.mos.ru" TargetMode="External" /><Relationship Type="http://schemas.openxmlformats.org/officeDocument/2006/relationships/hyperlink" Id="rId46" Target="http://nagatinsky-zaton.mos.ru/consumer-market/normative-documents/detail/11624979.html" TargetMode="External" /><Relationship Type="http://schemas.openxmlformats.org/officeDocument/2006/relationships/hyperlink" Id="rId45" Target="https://konkurs-mintrud.ru/" TargetMode="External" /><Relationship Type="http://schemas.openxmlformats.org/officeDocument/2006/relationships/hyperlink" Id="rId34" Target="https://mitino.mos.ru/upload/medialibrary/342/lez1xxlgatn2rtx1syigxrid6gjz5l69/15.03.2023_01_2384_23_Ignatova_E.N._Nemeryuk_A.A..pdf" TargetMode="External" /><Relationship Type="http://schemas.openxmlformats.org/officeDocument/2006/relationships/hyperlink" Id="rId36" Target="https://strogino.mos.ru/upload/medialibrary/5bb/e3t5v9c7enqwf7wahhkqvwra5fbh78n0/prilozhenie_soveshchaniya_dlya_proizvoditeley_UOT_dorozhnaya_karta_dlya_UOT_upakovannoy_vody_pdf.io_1_.pdf" TargetMode="External" /><Relationship Type="http://schemas.openxmlformats.org/officeDocument/2006/relationships/hyperlink" Id="rId31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2025-05-23T21:52:35Z</dcterms:created>
  <dcterms:modified xsi:type="dcterms:W3CDTF">2025-05-23T21:52:35Z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