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fc2e4fd0a0be11f37e75d2e028806b4607c4d"/>
    <w:p>
      <w:pPr>
        <w:pStyle w:val="Heading3"/>
      </w:pPr>
      <w:r>
        <w:t xml:space="preserve">Информация о среднемесячной заработной плате руководителя, заместителя руководителя и главного бухгалтера ГКУ "ИС района Нагатинский затон" за 2017 год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Среднемесячная заработная плата руководителя - 97 937,5 руб.;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Среднемесячная заработная плата заместителя руководителя - 95 679,88 руб.;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Среднемесячная заработная плата главного бухгалтера - 97 147,63 руб.;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http://nagatinsky-zaton.mos.ru/anti-corruption/information-on-income-expenses-about-property-and-obligations-of-property-character/detail/7781045.html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7781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7781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2025-03-21T04:32:07Z</dcterms:created>
  <dcterms:modified xsi:type="dcterms:W3CDTF">2025-03-21T04:32:07Z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