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1a4b4fafb45ae41a403d2ba85c31c7a91ae50"/>
    <w:p>
      <w:pPr>
        <w:pStyle w:val="Heading3"/>
      </w:pPr>
      <w:r>
        <w:t xml:space="preserve">Перечень основных мероприятий управы района Нагатинский затон с 03 февраля 2020 по 09 февраля 2020 года</w:t>
      </w:r>
    </w:p>
    <w:p>
      <w:pPr>
        <w:pStyle w:val="FirstParagraph"/>
      </w:pPr>
      <w:r>
        <w:t xml:space="preserve">03.02.2020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03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 – 12.00</w:t>
            </w:r>
          </w:p>
        </w:tc>
        <w:tc>
          <w:tcPr/>
          <w:p>
            <w:pPr>
              <w:jc w:val="left"/>
            </w:pPr>
            <w:r>
              <w:t xml:space="preserve">Объезд территории с представителями ГБУ «МАЦ»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аппаратом управы и руководителями служб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12.00 – 20.00</w:t>
            </w:r>
          </w:p>
        </w:tc>
        <w:tc>
          <w:tcPr/>
          <w:p>
            <w:pPr>
              <w:jc w:val="left"/>
            </w:pPr>
            <w:r>
              <w:t xml:space="preserve">Встреча с жителями по вопросу переселения по программе реновации.</w:t>
            </w:r>
          </w:p>
          <w:p>
            <w:pPr>
              <w:jc w:val="left"/>
            </w:pPr>
            <w:r>
              <w:t xml:space="preserve">Место проведения: Центр реновации, Судостроительная ул., д. 17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  <w:p>
            <w:pPr>
              <w:jc w:val="left"/>
            </w:pPr>
            <w:r>
              <w:t xml:space="preserve">Романова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работе с задолженностью юридических лиц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  <w:p>
            <w:pPr>
              <w:jc w:val="left"/>
            </w:pPr>
            <w:r>
              <w:t xml:space="preserve">Место проведения: Коломенская наб., д. 22, корп. 2 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Концерт педагогической филармонии ДМШ им. А.Г.Новикова</w:t>
            </w:r>
            <w:r>
              <w:br/>
            </w:r>
            <w:r>
              <w:t xml:space="preserve">Место проведения: «Театральная хоромина» дворца царя Алексея Михайловича, МГОМЗ «Коломенское»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отделов СИЗОиТ и ЖКХ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жилищно-коммунального хозяйства и благоустройства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 – 20.00</w:t>
            </w:r>
          </w:p>
        </w:tc>
        <w:tc>
          <w:tcPr/>
          <w:p>
            <w:pPr>
              <w:jc w:val="left"/>
            </w:pPr>
            <w:r>
              <w:t xml:space="preserve">Встреча с жителями по вопросу переселения по программе реновации.</w:t>
            </w:r>
          </w:p>
          <w:p>
            <w:pPr>
              <w:jc w:val="left"/>
            </w:pPr>
            <w:r>
              <w:t xml:space="preserve">Место проведения: Центр реновации, Судостроительная ул., д. 17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  <w:p>
            <w:pPr>
              <w:jc w:val="left"/>
            </w:pPr>
            <w:r>
              <w:t xml:space="preserve">Романова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 – 18.00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работы Единой диспетчерской с начальниками участков ГБУ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  <w:p>
            <w:pPr>
              <w:jc w:val="left"/>
            </w:pPr>
            <w:r>
              <w:t xml:space="preserve">Место проведения: Коломенская наб., д. 22, корп. 2, зал заседаний управы района Нагатинский затон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  <w:r>
              <w:br/>
            </w: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Комиссия по работе с должниками по оплате за жилищно-коммунальные услуги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Тренинг на сплоченность коллектива</w:t>
            </w:r>
            <w:r>
              <w:br/>
            </w:r>
            <w:r>
              <w:t xml:space="preserve">Место проведения: Коломенская наб., д.22, корп.2</w:t>
            </w:r>
            <w:r>
              <w:br/>
            </w:r>
            <w:r>
              <w:t xml:space="preserve">Молодежная палата района Нагатинский затон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07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совещания главы управы с отделом по работе с населением и молодежными организациями района Нагатинский затон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 и отдела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ГБУ ЦД «Планета молодых»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jc w:val="left"/>
            </w:pPr>
            <w:r>
              <w:t xml:space="preserve">12.00 – 20.00</w:t>
            </w:r>
          </w:p>
        </w:tc>
        <w:tc>
          <w:tcPr/>
          <w:p>
            <w:pPr>
              <w:jc w:val="left"/>
            </w:pPr>
            <w:r>
              <w:t xml:space="preserve">Встреча с жителями по вопросу переселения по программе реновации.</w:t>
            </w:r>
          </w:p>
          <w:p>
            <w:pPr>
              <w:jc w:val="left"/>
            </w:pPr>
            <w:r>
              <w:t xml:space="preserve">Место проведения: Центр реновации, Судостроительная ул., д. 17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  <w:p>
            <w:pPr>
              <w:jc w:val="left"/>
            </w:pPr>
            <w:r>
              <w:t xml:space="preserve">Романова О.А.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«Полноумие» с Евгением Шугаевым - интеллектуальная игра (квиз) для детей и подростков</w:t>
            </w:r>
          </w:p>
          <w:p>
            <w:pPr>
              <w:jc w:val="left"/>
            </w:pPr>
            <w:r>
              <w:t xml:space="preserve">Место проведения: Судостроительная ул., д.31, корп.1 ГБУК г.Москвы ДК «Нагатино»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Премьера фантастического триллера "Спасение Артёма" по рассказу Д.Р.Спиридонова</w:t>
            </w:r>
          </w:p>
          <w:p>
            <w:pPr>
              <w:jc w:val="left"/>
            </w:pPr>
            <w:r>
              <w:t xml:space="preserve">Место проведения: Судостроительная ул., д.31, корп.1 ГБУК г.Москвы ДК «Нагатино»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Мастер-класс «Bistro-Класс: Текстурная аппликация»</w:t>
            </w:r>
            <w:r>
              <w:br/>
            </w:r>
            <w:r>
              <w:t xml:space="preserve">Место проведения: Судостроительная ул., д.31, корп.1 ГБУК г.Москвы ДК «Нагатино»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«Олимпийская Планета»</w:t>
            </w:r>
            <w:r>
              <w:br/>
            </w:r>
            <w:r>
              <w:t xml:space="preserve">Место проведения: ул. Затонная, д.22 (каток) "Народный парк" 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февраля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24.01.2020-22.04.2020</w:t>
            </w:r>
          </w:p>
        </w:tc>
        <w:tc>
          <w:tcPr/>
          <w:p>
            <w:pPr>
              <w:jc w:val="left"/>
            </w:pPr>
            <w:r>
              <w:t xml:space="preserve">«Ярмарка меда»</w:t>
            </w:r>
          </w:p>
          <w:p>
            <w:pPr>
              <w:jc w:val="left"/>
            </w:pPr>
            <w:r>
              <w:t xml:space="preserve">Место проведения: Андропова просп., вл.39, Ярмарочная площадь, МГОМЗ «Коломенское»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31.01.2020 - 07.02.2020</w:t>
            </w:r>
          </w:p>
          <w:p>
            <w:pPr>
              <w:jc w:val="left"/>
            </w:pPr>
            <w:r>
              <w:t xml:space="preserve">12.00 - 22.00</w:t>
            </w:r>
          </w:p>
        </w:tc>
        <w:tc>
          <w:tcPr/>
          <w:p>
            <w:pPr>
              <w:jc w:val="left"/>
            </w:pPr>
            <w:r>
              <w:t xml:space="preserve">Мультимедийная фото выставка «Живой Ленинград», посвященная 76-ой годовщине снятия блокады Ленинграда</w:t>
            </w:r>
          </w:p>
          <w:p>
            <w:pPr>
              <w:jc w:val="left"/>
            </w:pPr>
            <w:r>
              <w:t xml:space="preserve">Место проведения: Коломенская ул., дом 9, стр. 5 ГБУК г.Москвы Библиотека № 162 им. К.М. Симонова 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01.02.2020</w:t>
            </w:r>
          </w:p>
          <w:p>
            <w:pPr>
              <w:jc w:val="left"/>
            </w:pPr>
            <w:r>
              <w:t xml:space="preserve">- 29.02.2020</w:t>
            </w:r>
          </w:p>
          <w:p>
            <w:pPr>
              <w:jc w:val="left"/>
            </w:pPr>
            <w:r>
              <w:t xml:space="preserve">09.00 - 22.00</w:t>
            </w:r>
          </w:p>
        </w:tc>
        <w:tc>
          <w:tcPr/>
          <w:p>
            <w:pPr>
              <w:jc w:val="left"/>
            </w:pPr>
            <w:r>
              <w:t xml:space="preserve">Выставка детских рисунков "12 месяцев"</w:t>
            </w:r>
            <w:r>
              <w:br/>
            </w:r>
            <w:r>
              <w:t xml:space="preserve">Место проведения: Судостроительная ул., д.28, корп.1 ГБУК г.Москвы ДК «Нагатино»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jc w:val="left"/>
            </w:pPr>
            <w:r>
              <w:t xml:space="preserve">08:00 – 19.00</w:t>
            </w: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Мониторинг предприятий НТО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Выявление брошенных, в том числе разукомплектованных, транспортных средств</w:t>
            </w:r>
          </w:p>
        </w:tc>
        <w:tc>
          <w:tcPr/>
          <w:p>
            <w:pPr>
              <w:jc w:val="left"/>
            </w:pPr>
            <w:r>
              <w:t xml:space="preserve">Курта А.А.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</w:t>
            </w:r>
          </w:p>
        </w:tc>
        <w:tc>
          <w:tcPr/>
          <w:p>
            <w:pPr>
              <w:jc w:val="left"/>
            </w:pPr>
            <w:r>
              <w:t xml:space="preserve">Даниленко С.А.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Гусева И.Б.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Иванов А.В.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http://nagatinsky-zaton.mos.ru/activities/detail/8662182.html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662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8662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2025-03-08T22:58:41Z</dcterms:created>
  <dcterms:modified xsi:type="dcterms:W3CDTF">2025-03-08T22:58:41Z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