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2e14942850aa84ea59a330f6d3e899ae45a8db"/>
    <w:p>
      <w:pPr>
        <w:pStyle w:val="Heading3"/>
      </w:pPr>
      <w:r>
        <w:t xml:space="preserve">Перечень основных мероприятий управы района Нагатинский затон с 03 июня по 09 июня 2019 года</w:t>
      </w:r>
    </w:p>
    <w:p>
      <w:pPr>
        <w:pStyle w:val="FirstParagraph"/>
      </w:pPr>
      <w:r>
        <w:t xml:space="preserve">03.06.2019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 время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мероприятий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03 июня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t xml:space="preserve">14:00</w:t>
            </w:r>
          </w:p>
        </w:tc>
        <w:tc>
          <w:tcPr/>
          <w:p>
            <w:pPr>
              <w:jc w:val="left"/>
            </w:pPr>
            <w:r>
              <w:t xml:space="preserve">Заседание комиссии по работе с задолженностью юридических лиц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t xml:space="preserve">17.00 – 19.00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  <w:p>
            <w:pPr>
              <w:jc w:val="left"/>
            </w:pPr>
            <w:r>
              <w:t xml:space="preserve">Место проведения: Коломенская наб., д. 22, корп. 2 зал заседаний управы района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Парад детских колясок «В стране сказок», посвященный Дню защиты детей</w:t>
            </w:r>
          </w:p>
          <w:p>
            <w:pPr>
              <w:jc w:val="left"/>
            </w:pPr>
            <w:r>
              <w:t xml:space="preserve">Организатор: ГБУ ЦД «Планета молодых»</w:t>
            </w:r>
          </w:p>
          <w:p>
            <w:pPr>
              <w:jc w:val="left"/>
            </w:pPr>
            <w:r>
              <w:t xml:space="preserve">Место проведения: ул. Судостроительная, д. 29 «Крыловский дворик»</w:t>
            </w:r>
          </w:p>
        </w:tc>
        <w:tc>
          <w:tcPr/>
          <w:p>
            <w:pPr>
              <w:jc w:val="left"/>
            </w:pPr>
            <w:r>
              <w:t xml:space="preserve">Иванов А.В.</w:t>
            </w:r>
          </w:p>
        </w:tc>
      </w:tr>
      <w:tr>
        <w:tc>
          <w:tcPr/>
          <w:p>
            <w:pPr>
              <w:jc w:val="left"/>
            </w:pPr>
            <w:r>
              <w:t xml:space="preserve">18:00 – 20:00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вопросу установки шлагбаума по адресу: Андропова просп., д.29</w:t>
            </w:r>
          </w:p>
          <w:p>
            <w:pPr>
              <w:jc w:val="left"/>
            </w:pPr>
            <w:r>
              <w:t xml:space="preserve">Место проведения: ПСВ №1 по адресу Андропова просп., д.29, корп.2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  <w:r>
              <w:br/>
            </w:r>
            <w:r>
              <w:t xml:space="preserve">Иванов А.В.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04 июня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Заседание призывной комиссии района Нагатинский затон на военную службу граждан</w:t>
            </w:r>
          </w:p>
          <w:p>
            <w:pPr>
              <w:jc w:val="left"/>
            </w:pPr>
            <w:r>
              <w:t xml:space="preserve">Место проведения: Объединенный военный комиссариат Даниловского района</w:t>
            </w:r>
          </w:p>
        </w:tc>
        <w:tc>
          <w:tcPr/>
          <w:p>
            <w:pPr>
              <w:jc w:val="left"/>
            </w:pPr>
            <w:r>
              <w:t xml:space="preserve">Иванов А.В.</w:t>
            </w:r>
          </w:p>
        </w:tc>
      </w:tr>
      <w:tr>
        <w:tc>
          <w:tcPr/>
          <w:p>
            <w:pPr>
              <w:jc w:val="left"/>
            </w:pPr>
            <w:r>
              <w:t xml:space="preserve">13:00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отделов СИЗОиТ и ЖКХ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по вопросам капитального ремонта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Комиссия по работе с должниками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05 июня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t xml:space="preserve">15.00 – 18.00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t xml:space="preserve">15.00 – 18.00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Иванов А.В.</w:t>
            </w:r>
          </w:p>
        </w:tc>
      </w:tr>
      <w:tr>
        <w:tc>
          <w:tcPr/>
          <w:p>
            <w:pPr>
              <w:jc w:val="left"/>
            </w:pPr>
            <w:r>
              <w:t xml:space="preserve">15.00 – 18.00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Лазарева И.Г.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06 июня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отдела торговли и услуг</w:t>
            </w:r>
          </w:p>
        </w:tc>
        <w:tc>
          <w:tcPr/>
          <w:p>
            <w:pPr>
              <w:jc w:val="left"/>
            </w:pPr>
            <w:r>
              <w:t xml:space="preserve">Лазарева И.Г.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по вопросам жилищно-коммунального хозяйства и благоустройства с начальниками участков ГБУ "Жилищник района Нагатинский затон"</w:t>
            </w:r>
          </w:p>
        </w:tc>
        <w:tc>
          <w:tcPr/>
          <w:p>
            <w:pPr>
              <w:jc w:val="left"/>
            </w:pPr>
            <w:r>
              <w:t xml:space="preserve">Джиоева И.П.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по вопросам работы Единой диспетчерской с начальниками участков ГБУ "Жилищник района Нагатинский затон"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t xml:space="preserve">13.30</w:t>
            </w:r>
          </w:p>
        </w:tc>
        <w:tc>
          <w:tcPr/>
          <w:p>
            <w:pPr>
              <w:jc w:val="left"/>
            </w:pPr>
            <w:r>
              <w:t xml:space="preserve">Интерактивная литературно-музыкальная программа «Читаем Пушкина»</w:t>
            </w:r>
          </w:p>
          <w:p>
            <w:pPr>
              <w:jc w:val="left"/>
            </w:pPr>
            <w:r>
              <w:t xml:space="preserve">Организатор: ГБУ ТЦСО «Коломенское»</w:t>
            </w:r>
          </w:p>
          <w:p>
            <w:pPr>
              <w:jc w:val="left"/>
            </w:pPr>
            <w:r>
              <w:t xml:space="preserve">Место проведения: Коломенская ул., д.5, стр.3</w:t>
            </w:r>
          </w:p>
        </w:tc>
        <w:tc>
          <w:tcPr/>
          <w:p>
            <w:pPr>
              <w:jc w:val="left"/>
            </w:pPr>
            <w:r>
              <w:t xml:space="preserve">Иванов А.В.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«Елена Поленова - первая женщина русского модерна»</w:t>
            </w:r>
          </w:p>
          <w:p>
            <w:pPr>
              <w:jc w:val="left"/>
            </w:pPr>
            <w:r>
              <w:t xml:space="preserve">интерактивная лекция</w:t>
            </w:r>
          </w:p>
          <w:p>
            <w:pPr>
              <w:jc w:val="left"/>
            </w:pPr>
            <w:r>
              <w:t xml:space="preserve">Организатор: ГБУК ЦБС ЮАО Библиотека №162 имени К.М. Симонова</w:t>
            </w:r>
          </w:p>
          <w:p>
            <w:pPr>
              <w:jc w:val="left"/>
            </w:pPr>
            <w:r>
              <w:t xml:space="preserve">Место проведения: Якорная ул., д.5, корп.2</w:t>
            </w:r>
          </w:p>
        </w:tc>
        <w:tc>
          <w:tcPr/>
          <w:p>
            <w:pPr>
              <w:jc w:val="left"/>
            </w:pPr>
            <w:r>
              <w:t xml:space="preserve">Иванов А.В.</w:t>
            </w:r>
          </w:p>
        </w:tc>
      </w:tr>
      <w:tr>
        <w:tc>
          <w:tcPr/>
          <w:p>
            <w:pPr>
              <w:jc w:val="left"/>
            </w:pPr>
            <w:r>
              <w:t xml:space="preserve">19:00</w:t>
            </w:r>
          </w:p>
        </w:tc>
        <w:tc>
          <w:tcPr/>
          <w:p>
            <w:pPr>
              <w:jc w:val="left"/>
            </w:pPr>
            <w:r>
              <w:t xml:space="preserve">Рассказ Антона Кротова о зимнем путешествии «Индия, Шри-Ланка, Мальдивы»</w:t>
            </w:r>
          </w:p>
          <w:p>
            <w:pPr>
              <w:jc w:val="left"/>
            </w:pPr>
            <w:r>
              <w:t xml:space="preserve">Организатор: ГБУК г. Москвы "ДК "Нагатино"</w:t>
            </w:r>
          </w:p>
          <w:p>
            <w:pPr>
              <w:jc w:val="left"/>
            </w:pPr>
            <w:r>
              <w:t xml:space="preserve">Место проведения: ул. Судостроительная, д. 31, корп.1</w:t>
            </w:r>
          </w:p>
        </w:tc>
        <w:tc>
          <w:tcPr/>
          <w:p>
            <w:pPr>
              <w:jc w:val="left"/>
            </w:pPr>
            <w:r>
              <w:t xml:space="preserve">Иванов А.В.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07 июня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Ярмарка выходного дня</w:t>
            </w:r>
          </w:p>
        </w:tc>
        <w:tc>
          <w:tcPr/>
          <w:p>
            <w:pPr>
              <w:jc w:val="left"/>
            </w:pPr>
            <w:r>
              <w:t xml:space="preserve">Лазарева И.Г.</w:t>
            </w:r>
          </w:p>
        </w:tc>
      </w:tr>
      <w:tr>
        <w:tc>
          <w:tcPr/>
          <w:p>
            <w:pPr>
              <w:jc w:val="left"/>
            </w:pPr>
            <w:r>
              <w:t xml:space="preserve">10:00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аппаратом управы и руководителями служб района</w:t>
            </w:r>
          </w:p>
        </w:tc>
        <w:tc>
          <w:tcPr/>
          <w:p>
            <w:pPr>
              <w:jc w:val="left"/>
            </w:pPr>
            <w:r>
              <w:t xml:space="preserve">Джиоева И.П.</w:t>
            </w:r>
          </w:p>
        </w:tc>
      </w:tr>
      <w:tr>
        <w:tc>
          <w:tcPr/>
          <w:p>
            <w:pPr>
              <w:jc w:val="left"/>
            </w:pPr>
            <w:r>
              <w:t xml:space="preserve">13:00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организационного отдела и отдела по работе с населением</w:t>
            </w:r>
          </w:p>
        </w:tc>
        <w:tc>
          <w:tcPr/>
          <w:p>
            <w:pPr>
              <w:jc w:val="left"/>
            </w:pPr>
            <w:r>
              <w:t xml:space="preserve">Иванов А.В.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08 июня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Лазарева И.Г.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Ярмарка выходного дня</w:t>
            </w:r>
          </w:p>
        </w:tc>
        <w:tc>
          <w:tcPr/>
          <w:p>
            <w:pPr>
              <w:jc w:val="left"/>
            </w:pPr>
            <w:r>
              <w:t xml:space="preserve">Лазарева И.Г.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09 июня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Трапезникова А.Р.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Ярмарка выходного дня</w:t>
            </w:r>
          </w:p>
        </w:tc>
        <w:tc>
          <w:tcPr/>
          <w:p>
            <w:pPr>
              <w:jc w:val="left"/>
            </w:pPr>
            <w:r>
              <w:t xml:space="preserve">Трапезникова А.Р.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Турнир по настольному теннису, посвященный Дню России и 350-летию со дня рождения императора Петра Великого</w:t>
            </w:r>
          </w:p>
          <w:p>
            <w:pPr>
              <w:jc w:val="left"/>
            </w:pPr>
            <w:r>
              <w:t xml:space="preserve">Организатор: ГБУ ЦД «Планета молодых»</w:t>
            </w:r>
          </w:p>
          <w:p>
            <w:pPr>
              <w:jc w:val="left"/>
            </w:pPr>
            <w:r>
              <w:t xml:space="preserve">Место проведения: Коломенская наб., д.6, корп.2</w:t>
            </w:r>
          </w:p>
        </w:tc>
        <w:tc>
          <w:tcPr/>
          <w:p>
            <w:pPr>
              <w:jc w:val="left"/>
            </w:pPr>
            <w:r>
              <w:t xml:space="preserve">Иванов А.В.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07.06.2019-16.06.2019</w:t>
            </w:r>
          </w:p>
          <w:p>
            <w:pPr>
              <w:jc w:val="left"/>
            </w:pPr>
            <w:r>
              <w:t xml:space="preserve">11.00 – 21.00</w:t>
            </w:r>
          </w:p>
        </w:tc>
        <w:tc>
          <w:tcPr/>
          <w:p>
            <w:pPr>
              <w:jc w:val="left"/>
            </w:pPr>
            <w:r>
              <w:t xml:space="preserve">Исторический фестиваль «Времена и эпохи»</w:t>
            </w:r>
          </w:p>
          <w:p>
            <w:pPr>
              <w:jc w:val="left"/>
            </w:pPr>
            <w:r>
              <w:t xml:space="preserve">Организатор: МГОМЗ «Коломенское»</w:t>
            </w:r>
          </w:p>
          <w:p>
            <w:pPr>
              <w:jc w:val="left"/>
            </w:pPr>
            <w:r>
              <w:t xml:space="preserve">Место проведения: Андропова просп., вл.39 (площадка у набережной Москва-реки)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световому оформлению предприятий торговли и услуг (понедельник-четверг)</w:t>
            </w:r>
          </w:p>
        </w:tc>
        <w:tc>
          <w:tcPr/>
          <w:p>
            <w:pPr>
              <w:jc w:val="left"/>
            </w:pPr>
            <w:r>
              <w:t xml:space="preserve">Лазарева И.Г.</w:t>
            </w:r>
          </w:p>
        </w:tc>
      </w:tr>
      <w:tr>
        <w:tc>
          <w:tcPr/>
          <w:p>
            <w:pPr>
              <w:jc w:val="left"/>
            </w:pPr>
            <w:r>
              <w:t xml:space="preserve">08:00 – 19.00</w:t>
            </w:r>
          </w:p>
        </w:tc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Лазарева И.Г.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Мониторинг предприятий НТО</w:t>
            </w:r>
          </w:p>
        </w:tc>
        <w:tc>
          <w:tcPr/>
          <w:p>
            <w:pPr>
              <w:jc w:val="left"/>
            </w:pPr>
            <w:r>
              <w:t xml:space="preserve">Лазарева И.Г.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Проверка работ по упорядочению гаражных строений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Курта А.А.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Выявление брошенных, в том числе разукомплектованных, транспортных средств</w:t>
            </w:r>
          </w:p>
        </w:tc>
        <w:tc>
          <w:tcPr/>
          <w:p>
            <w:pPr>
              <w:jc w:val="left"/>
            </w:pPr>
            <w:r>
              <w:t xml:space="preserve">Курта А.А.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Проверка санитарного состояния предприятий потребительского рынка</w:t>
            </w:r>
          </w:p>
        </w:tc>
        <w:tc>
          <w:tcPr/>
          <w:p>
            <w:pPr>
              <w:jc w:val="left"/>
            </w:pPr>
            <w:r>
              <w:t xml:space="preserve">Лазарева И.Г.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Проверка санитарного состояния спортивных площадок</w:t>
            </w:r>
          </w:p>
        </w:tc>
        <w:tc>
          <w:tcPr/>
          <w:p>
            <w:pPr>
              <w:jc w:val="left"/>
            </w:pPr>
            <w:r>
              <w:t xml:space="preserve">Макарова Т.К.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Поздравление ветеранов с юбилеями.</w:t>
            </w:r>
          </w:p>
        </w:tc>
        <w:tc>
          <w:tcPr/>
          <w:p>
            <w:pPr>
              <w:jc w:val="left"/>
            </w:pPr>
            <w:r>
              <w:t xml:space="preserve">Макарова Т.К.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Встреча с общественными советниками района</w:t>
            </w:r>
          </w:p>
        </w:tc>
        <w:tc>
          <w:tcPr/>
          <w:p>
            <w:pPr>
              <w:jc w:val="left"/>
            </w:pPr>
            <w:r>
              <w:t xml:space="preserve">Макарова Т.К.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Подготовка материалов, наполнение сайта управы района</w:t>
            </w:r>
          </w:p>
        </w:tc>
        <w:tc>
          <w:tcPr/>
          <w:p>
            <w:pPr>
              <w:jc w:val="left"/>
            </w:pPr>
            <w:r>
              <w:t xml:space="preserve">Гусева И.Б.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Проверка информационных стендов района</w:t>
            </w:r>
          </w:p>
        </w:tc>
        <w:tc>
          <w:tcPr/>
          <w:p>
            <w:pPr>
              <w:jc w:val="left"/>
            </w:pPr>
            <w:r>
              <w:t xml:space="preserve">Гусева И.Б.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проведение проверок жилых помещений, закрепленных за несовершеннолетними,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Иванов А.В.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http://nagatinsky-zaton.mos.ru/activities/detail/8128153.html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ctivities/detail/81281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ctivities/detail/81281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2024-03-31T01:00:56Z</dcterms:created>
  <dcterms:modified xsi:type="dcterms:W3CDTF">2024-03-31T01:00:56Z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