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e21859248210ed604f393d398879606b25f92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03 декабря по 09 декабря 2018 года</w:t>
      </w:r>
    </w:p>
    <w:p>
      <w:pPr>
        <w:pStyle w:val="FirstParagraph"/>
      </w:pPr>
      <w:r>
        <w:t xml:space="preserve">11.12.2018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03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Сурин А.С.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Захарова А.Е.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Захарова А.Е.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</w:t>
            </w:r>
          </w:p>
        </w:tc>
        <w:tc>
          <w:tcPr/>
          <w:p>
            <w:pPr>
              <w:jc w:val="left"/>
            </w:pPr>
            <w:r>
              <w:t xml:space="preserve">Сурин А.С.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Сурин А.С.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http://nagatinsky-zaton.mos.ru/activities/detail/7757586.html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7757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7757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2025-02-26T13:23:22Z</dcterms:created>
  <dcterms:modified xsi:type="dcterms:W3CDTF">2025-02-26T13:23:22Z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