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3fd3f03a5929495397590226f136cd024101c3"/>
    <w:p>
      <w:pPr>
        <w:pStyle w:val="Heading3"/>
      </w:pPr>
      <w:r>
        <w:t xml:space="preserve">Перечень основных мероприятий, проводимых на территории района Нагатинский затон с 23 октября по 29 октября 2017 года</w:t>
      </w:r>
    </w:p>
    <w:p>
      <w:pPr>
        <w:pStyle w:val="FirstParagraph"/>
      </w:pPr>
      <w:r>
        <w:t xml:space="preserve">24.10.2017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и 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23 октября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Турнир по самбо, посвященный Международному дню слепых (Коломенская ул., д.23, к.2)</w:t>
            </w:r>
          </w:p>
        </w:tc>
        <w:tc>
          <w:tcPr/>
          <w:p>
            <w:pPr>
              <w:jc w:val="left"/>
            </w:pPr>
            <w:r>
              <w:t xml:space="preserve">ГБУ ЦД «Планета молодых»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24 октября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социальной помощи жителям района Нагатинский затон (зал заседаний управы)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капитального ремонта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бухгалтерского учета, организации и проведении конкурсов и аукционов (управа района)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25 октября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организационного отдела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Координационный совет</w:t>
            </w:r>
          </w:p>
          <w:p>
            <w:pPr>
              <w:jc w:val="left"/>
            </w:pPr>
            <w:r>
              <w:t xml:space="preserve">Повестка</w:t>
            </w:r>
          </w:p>
          <w:p>
            <w:pPr>
              <w:jc w:val="left"/>
            </w:pPr>
            <w:r>
              <w:t xml:space="preserve">1. О ходе проведения осеннего призыва</w:t>
            </w:r>
          </w:p>
          <w:p>
            <w:pPr>
              <w:jc w:val="left"/>
            </w:pPr>
            <w:r>
              <w:t xml:space="preserve">2. Об организации спортивно-досуговой работы по месту жительства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Место проведения: Коломенская наб., д.22, корп.2 - зал заседаний управы района Нагатинский затон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26 октября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торговли и услуг (управа района)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руководителями служб района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Соревнования по АРМ-спорту среди жителей района Нагатинский затон (Коломенская ул., д.23, к.2)</w:t>
            </w:r>
          </w:p>
        </w:tc>
        <w:tc>
          <w:tcPr/>
          <w:p>
            <w:pPr>
              <w:jc w:val="left"/>
            </w:pPr>
            <w:r>
              <w:t xml:space="preserve">ГБУ ЦД «Планета молодых»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27 октября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28 октября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Курта Е.А.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Детская анимационная программа для воспитанников кружков и секций, приуроченная к Дню Рождению "Планеты Молодых" (Коломенская наб., д.6., к.2)</w:t>
            </w:r>
          </w:p>
        </w:tc>
        <w:tc>
          <w:tcPr/>
          <w:p>
            <w:pPr>
              <w:jc w:val="left"/>
            </w:pPr>
            <w:r>
              <w:t xml:space="preserve">ГБУ ЦД «Планета молодых»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29 октября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Нестерова Н.С.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  <w:tc>
          <w:tcPr/>
          <w:p>
            <w:pPr>
              <w:jc w:val="left"/>
            </w:pPr>
            <w:r>
              <w:t xml:space="preserve">Лазарева И.Г.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</w:t>
            </w:r>
          </w:p>
        </w:tc>
        <w:tc>
          <w:tcPr/>
          <w:p>
            <w:pPr>
              <w:jc w:val="left"/>
            </w:pPr>
            <w:r>
              <w:t xml:space="preserve">Турнир по настольному теннису, посвященный Дню народного Единства (Коломенская наб., д.6, к.2)</w:t>
            </w:r>
          </w:p>
        </w:tc>
        <w:tc>
          <w:tcPr/>
          <w:p>
            <w:pPr>
              <w:jc w:val="left"/>
            </w:pPr>
            <w:r>
              <w:t xml:space="preserve">ГБУ ЦД «Планета молодых»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 течение недели: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Объезд территории района по световому оформлению предприятий торговли и услуг (понедельник-четверг)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Рейды по пресечению несанкционированной торговли на территории района (17.00 – 19.00)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работ по упорядочению гаражных строений на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предприятий потребительского рынка.</w:t>
            </w:r>
          </w:p>
        </w:tc>
        <w:tc>
          <w:tcPr/>
          <w:p>
            <w:pPr>
              <w:jc w:val="left"/>
            </w:pPr>
            <w:r>
              <w:t xml:space="preserve">Хитрова О.П.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спортивных площадок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Поздравление ветеранов с юбилеями.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Встреча с общественными советниками района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Подготовка материалов, наполнение сайта управы района.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информационных стендов района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Проведение профилактических бесед с несовершеннолетними, состоящими на учете в КДН и ЗП, проведение проверок жилых помещений, закрепленных за несовершеннолетними, работа с текущей документацией.</w:t>
            </w:r>
          </w:p>
        </w:tc>
        <w:tc>
          <w:tcPr/>
          <w:p>
            <w:pPr>
              <w:jc w:val="left"/>
            </w:pPr>
            <w:r>
              <w:t xml:space="preserve">Кокурина Е.П.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http://nagatinsky-zaton.mos.ru/activities/detail/6935293.html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69352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69352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2024-12-02T10:04:18Z</dcterms:created>
  <dcterms:modified xsi:type="dcterms:W3CDTF">2024-12-02T10:04:18Z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